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51" w:rsidRPr="0075602F" w:rsidRDefault="00EF0475">
      <w:pPr>
        <w:jc w:val="center"/>
        <w:rPr>
          <w:rFonts w:ascii="Arial Unicode MS" w:eastAsia="微軟正黑體" w:hAnsi="Arial Unicode MS"/>
          <w:b/>
          <w:sz w:val="22"/>
        </w:rPr>
      </w:pPr>
      <w:r w:rsidRPr="0075602F">
        <w:rPr>
          <w:rFonts w:ascii="Arial Unicode MS" w:eastAsia="微軟正黑體" w:hAnsi="Arial Unicode MS" w:hint="eastAsia"/>
          <w:b/>
          <w:sz w:val="36"/>
        </w:rPr>
        <w:t>國立政治大學應用</w:t>
      </w:r>
      <w:r w:rsidR="003F7DDD" w:rsidRPr="0075602F">
        <w:rPr>
          <w:rFonts w:ascii="Arial Unicode MS" w:eastAsia="微軟正黑體" w:hAnsi="Arial Unicode MS" w:hint="eastAsia"/>
          <w:b/>
          <w:sz w:val="36"/>
        </w:rPr>
        <w:t>物理所</w:t>
      </w:r>
      <w:r w:rsidR="001C0528" w:rsidRPr="0075602F">
        <w:rPr>
          <w:rFonts w:ascii="Arial Unicode MS" w:eastAsia="微軟正黑體" w:hAnsi="Arial Unicode MS" w:hint="eastAsia"/>
          <w:b/>
          <w:sz w:val="36"/>
        </w:rPr>
        <w:t>碩</w:t>
      </w:r>
      <w:r w:rsidR="00BE0E51" w:rsidRPr="0075602F">
        <w:rPr>
          <w:rFonts w:ascii="Arial Unicode MS" w:eastAsia="微軟正黑體" w:hAnsi="Arial Unicode MS" w:hint="eastAsia"/>
          <w:b/>
          <w:sz w:val="36"/>
        </w:rPr>
        <w:t>士學位候選人學位考試名單公告</w:t>
      </w:r>
    </w:p>
    <w:p w:rsidR="00BE0E51" w:rsidRPr="00C25354" w:rsidRDefault="00BE0E51">
      <w:pPr>
        <w:jc w:val="right"/>
        <w:rPr>
          <w:rFonts w:ascii="Arial Unicode MS" w:eastAsia="微軟正黑體" w:hAnsi="Arial Unicode MS"/>
        </w:rPr>
      </w:pPr>
      <w:bookmarkStart w:id="0" w:name="_GoBack"/>
      <w:bookmarkEnd w:id="0"/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76"/>
        <w:gridCol w:w="1887"/>
        <w:gridCol w:w="573"/>
        <w:gridCol w:w="561"/>
        <w:gridCol w:w="5534"/>
      </w:tblGrid>
      <w:tr w:rsidR="00784E41" w:rsidRPr="00CF6172" w:rsidTr="00C25354">
        <w:tc>
          <w:tcPr>
            <w:tcW w:w="1776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</w:rPr>
            </w:pP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學號</w:t>
            </w:r>
          </w:p>
        </w:tc>
        <w:tc>
          <w:tcPr>
            <w:tcW w:w="1887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b/>
              </w:rPr>
            </w:pPr>
            <w:r w:rsidRPr="00CF6172">
              <w:rPr>
                <w:rFonts w:asciiTheme="minorHAnsi" w:eastAsia="微軟正黑體" w:hAnsiTheme="minorHAnsi"/>
                <w:b/>
              </w:rPr>
              <w:t>時間</w:t>
            </w:r>
          </w:p>
        </w:tc>
        <w:tc>
          <w:tcPr>
            <w:tcW w:w="5534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</w:tr>
      <w:tr w:rsidR="00784E41" w:rsidRPr="00CF6172" w:rsidTr="00C25354">
        <w:tc>
          <w:tcPr>
            <w:tcW w:w="1776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 w:hint="eastAsia"/>
              </w:rPr>
            </w:pP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學</w:t>
            </w:r>
            <w:r w:rsidR="00C25354">
              <w:rPr>
                <w:rFonts w:asciiTheme="minorHAnsi" w:eastAsia="微軟正黑體" w:hAnsiTheme="minorHAnsi" w:hint="eastAsia"/>
                <w:b/>
                <w:bCs/>
                <w:szCs w:val="28"/>
              </w:rPr>
              <w:t>生</w:t>
            </w:r>
          </w:p>
        </w:tc>
        <w:tc>
          <w:tcPr>
            <w:tcW w:w="1887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b/>
              </w:rPr>
            </w:pPr>
            <w:r w:rsidRPr="00CF6172">
              <w:rPr>
                <w:rFonts w:asciiTheme="minorHAnsi" w:eastAsia="微軟正黑體" w:hAnsiTheme="minorHAnsi"/>
                <w:b/>
              </w:rPr>
              <w:t>地點</w:t>
            </w:r>
          </w:p>
        </w:tc>
        <w:tc>
          <w:tcPr>
            <w:tcW w:w="5534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rPr>
                <w:rFonts w:asciiTheme="minorHAnsi" w:eastAsia="微軟正黑體" w:hAnsiTheme="minorHAnsi"/>
                <w:sz w:val="24"/>
                <w:szCs w:val="24"/>
              </w:rPr>
            </w:pPr>
          </w:p>
        </w:tc>
      </w:tr>
      <w:tr w:rsidR="00784E41" w:rsidRPr="00CF6172" w:rsidTr="00C25354">
        <w:tc>
          <w:tcPr>
            <w:tcW w:w="1776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ind w:leftChars="-40" w:left="-112" w:rightChars="-6" w:right="-17"/>
              <w:jc w:val="center"/>
              <w:rPr>
                <w:rFonts w:asciiTheme="minorHAnsi" w:eastAsia="微軟正黑體" w:hAnsiTheme="minorHAnsi"/>
              </w:rPr>
            </w:pP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論文題目</w:t>
            </w: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(</w:t>
            </w: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中</w:t>
            </w: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)</w:t>
            </w:r>
          </w:p>
        </w:tc>
        <w:tc>
          <w:tcPr>
            <w:tcW w:w="8555" w:type="dxa"/>
            <w:gridSpan w:val="4"/>
            <w:vAlign w:val="center"/>
          </w:tcPr>
          <w:p w:rsidR="00784E41" w:rsidRPr="00D70983" w:rsidRDefault="00784E41" w:rsidP="00C25354">
            <w:pPr>
              <w:spacing w:before="240" w:after="240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784E41" w:rsidRPr="00CF6172" w:rsidTr="00C25354">
        <w:tc>
          <w:tcPr>
            <w:tcW w:w="1776" w:type="dxa"/>
            <w:vAlign w:val="center"/>
          </w:tcPr>
          <w:p w:rsidR="00784E41" w:rsidRPr="00CF6172" w:rsidRDefault="00784E41" w:rsidP="00C25354">
            <w:pPr>
              <w:spacing w:before="240" w:after="240" w:line="480" w:lineRule="exact"/>
              <w:ind w:leftChars="-40" w:left="-112" w:rightChars="-6" w:right="-17"/>
              <w:jc w:val="center"/>
              <w:rPr>
                <w:rFonts w:asciiTheme="minorHAnsi" w:eastAsia="微軟正黑體" w:hAnsiTheme="minorHAnsi"/>
              </w:rPr>
            </w:pP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論文題目</w:t>
            </w: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(</w:t>
            </w: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英</w:t>
            </w: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)</w:t>
            </w:r>
          </w:p>
        </w:tc>
        <w:tc>
          <w:tcPr>
            <w:tcW w:w="8555" w:type="dxa"/>
            <w:gridSpan w:val="4"/>
            <w:vAlign w:val="center"/>
          </w:tcPr>
          <w:p w:rsidR="00784E41" w:rsidRPr="00D70983" w:rsidRDefault="00784E41" w:rsidP="00C25354">
            <w:pPr>
              <w:pStyle w:val="TableParagraph"/>
              <w:spacing w:before="240" w:after="240"/>
              <w:jc w:val="center"/>
              <w:rPr>
                <w:rFonts w:ascii="新細明體" w:hAnsi="新細明體" w:cs="新細明體"/>
                <w:sz w:val="36"/>
                <w:szCs w:val="28"/>
                <w:lang w:eastAsia="zh-TW"/>
              </w:rPr>
            </w:pPr>
          </w:p>
        </w:tc>
      </w:tr>
      <w:tr w:rsidR="00C25354" w:rsidRPr="00CF6172" w:rsidTr="00C25354">
        <w:tc>
          <w:tcPr>
            <w:tcW w:w="1776" w:type="dxa"/>
            <w:vMerge w:val="restart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ind w:leftChars="-40" w:left="-112" w:rightChars="-6" w:right="-17"/>
              <w:jc w:val="center"/>
              <w:rPr>
                <w:rFonts w:asciiTheme="minorHAnsi" w:eastAsia="微軟正黑體" w:hAnsiTheme="minorHAnsi"/>
              </w:rPr>
            </w:pP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口試委員</w:t>
            </w:r>
          </w:p>
        </w:tc>
        <w:tc>
          <w:tcPr>
            <w:tcW w:w="2460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b/>
              </w:rPr>
            </w:pPr>
            <w:r w:rsidRPr="00CF6172">
              <w:rPr>
                <w:rFonts w:asciiTheme="minorHAnsi" w:eastAsia="微軟正黑體" w:hAnsiTheme="minorHAnsi"/>
                <w:b/>
              </w:rPr>
              <w:t>姓名</w:t>
            </w:r>
          </w:p>
        </w:tc>
        <w:tc>
          <w:tcPr>
            <w:tcW w:w="6095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</w:rPr>
            </w:pPr>
            <w:r w:rsidRPr="00CF6172">
              <w:rPr>
                <w:rFonts w:asciiTheme="minorHAnsi" w:eastAsia="微軟正黑體" w:hAnsiTheme="minorHAnsi"/>
                <w:b/>
                <w:bCs/>
                <w:szCs w:val="28"/>
              </w:rPr>
              <w:t>職稱</w:t>
            </w:r>
          </w:p>
        </w:tc>
      </w:tr>
      <w:tr w:rsidR="00C25354" w:rsidRPr="00CF6172" w:rsidTr="00C25354">
        <w:tc>
          <w:tcPr>
            <w:tcW w:w="1776" w:type="dxa"/>
            <w:vMerge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szCs w:val="2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</w:p>
        </w:tc>
      </w:tr>
      <w:tr w:rsidR="00C25354" w:rsidRPr="00CF6172" w:rsidTr="00C25354">
        <w:tc>
          <w:tcPr>
            <w:tcW w:w="1776" w:type="dxa"/>
            <w:vMerge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</w:p>
        </w:tc>
      </w:tr>
      <w:tr w:rsidR="00C25354" w:rsidRPr="00CF6172" w:rsidTr="00C25354">
        <w:tc>
          <w:tcPr>
            <w:tcW w:w="1776" w:type="dxa"/>
            <w:vMerge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</w:p>
        </w:tc>
      </w:tr>
      <w:tr w:rsidR="00C25354" w:rsidRPr="00CF6172" w:rsidTr="00C25354">
        <w:tc>
          <w:tcPr>
            <w:tcW w:w="1776" w:type="dxa"/>
            <w:vMerge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</w:p>
        </w:tc>
      </w:tr>
      <w:tr w:rsidR="00C25354" w:rsidRPr="00CF6172" w:rsidTr="00C25354">
        <w:tc>
          <w:tcPr>
            <w:tcW w:w="1776" w:type="dxa"/>
            <w:vMerge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rPr>
                <w:rFonts w:asciiTheme="minorHAnsi" w:eastAsia="微軟正黑體" w:hAnsiTheme="minorHAnsi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25354" w:rsidRPr="00CF6172" w:rsidRDefault="00C25354" w:rsidP="00C25354">
            <w:pPr>
              <w:spacing w:before="240" w:after="240" w:line="480" w:lineRule="exact"/>
              <w:jc w:val="center"/>
              <w:rPr>
                <w:rFonts w:asciiTheme="minorHAnsi" w:eastAsia="微軟正黑體" w:hAnsiTheme="minorHAnsi"/>
                <w:sz w:val="24"/>
                <w:szCs w:val="24"/>
              </w:rPr>
            </w:pPr>
          </w:p>
        </w:tc>
      </w:tr>
    </w:tbl>
    <w:p w:rsidR="00BE0E51" w:rsidRPr="009D39C0" w:rsidRDefault="00BE0E51" w:rsidP="0075602F">
      <w:pPr>
        <w:rPr>
          <w:rFonts w:ascii="Arial Unicode MS" w:eastAsia="微軟正黑體" w:hAnsi="Arial Unicode MS"/>
        </w:rPr>
      </w:pPr>
    </w:p>
    <w:sectPr w:rsidR="00BE0E51" w:rsidRPr="009D39C0" w:rsidSect="0075602F">
      <w:footerReference w:type="even" r:id="rId7"/>
      <w:footerReference w:type="default" r:id="rId8"/>
      <w:pgSz w:w="11907" w:h="16840" w:code="9"/>
      <w:pgMar w:top="947" w:right="765" w:bottom="839" w:left="765" w:header="851" w:footer="52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7A" w:rsidRDefault="0009557A">
      <w:r>
        <w:separator/>
      </w:r>
    </w:p>
  </w:endnote>
  <w:endnote w:type="continuationSeparator" w:id="0">
    <w:p w:rsidR="0009557A" w:rsidRDefault="0009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@華康新綜藝體外字集">
    <w:charset w:val="88"/>
    <w:family w:val="decorative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FF" w:rsidRDefault="00F150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0FF" w:rsidRDefault="00F150F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FF" w:rsidRDefault="00F150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7A" w:rsidRDefault="0009557A">
      <w:r>
        <w:separator/>
      </w:r>
    </w:p>
  </w:footnote>
  <w:footnote w:type="continuationSeparator" w:id="0">
    <w:p w:rsidR="0009557A" w:rsidRDefault="0009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99D"/>
    <w:multiLevelType w:val="multilevel"/>
    <w:tmpl w:val="2F2023A8"/>
    <w:lvl w:ilvl="0">
      <w:start w:val="5"/>
      <w:numFmt w:val="taiwaneseCountingThousand"/>
      <w:suff w:val="space"/>
      <w:lvlText w:val="第%1章"/>
      <w:lvlJc w:val="left"/>
      <w:pPr>
        <w:ind w:left="567" w:hanging="567"/>
      </w:pPr>
      <w:rPr>
        <w:rFonts w:ascii="華康楷書體W5" w:eastAsia="華康楷書體W5" w:hint="eastAsia"/>
        <w:sz w:val="36"/>
      </w:rPr>
    </w:lvl>
    <w:lvl w:ilvl="1">
      <w:start w:val="1"/>
      <w:numFmt w:val="taiwaneseCountingThousand"/>
      <w:pStyle w:val="2"/>
      <w:suff w:val="space"/>
      <w:lvlText w:val="第%2節"/>
      <w:lvlJc w:val="left"/>
      <w:pPr>
        <w:ind w:left="992" w:hanging="992"/>
      </w:pPr>
      <w:rPr>
        <w:rFonts w:ascii="華康粗圓體" w:eastAsia="華康粗圓體" w:hint="eastAsia"/>
        <w:sz w:val="28"/>
      </w:rPr>
    </w:lvl>
    <w:lvl w:ilvl="2">
      <w:start w:val="1"/>
      <w:numFmt w:val="lowerLetter"/>
      <w:suff w:val="space"/>
      <w:lvlText w:val="%3."/>
      <w:lvlJc w:val="left"/>
      <w:pPr>
        <w:ind w:left="1418" w:hanging="851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ascii="華康楷書體W5" w:eastAsia="@華康新綜藝體外字集" w:hint="eastAsia"/>
        <w:b w:val="0"/>
        <w:i w:val="0"/>
        <w:sz w:val="28"/>
      </w:rPr>
    </w:lvl>
    <w:lvl w:ilvl="4">
      <w:start w:val="1"/>
      <w:numFmt w:val="decimal"/>
      <w:suff w:val="space"/>
      <w:lvlText w:val="%5.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51"/>
    <w:rsid w:val="0005299A"/>
    <w:rsid w:val="00065BF5"/>
    <w:rsid w:val="00093D65"/>
    <w:rsid w:val="0009557A"/>
    <w:rsid w:val="00102358"/>
    <w:rsid w:val="00152EA7"/>
    <w:rsid w:val="00157320"/>
    <w:rsid w:val="001B1A84"/>
    <w:rsid w:val="001B71E6"/>
    <w:rsid w:val="001C0528"/>
    <w:rsid w:val="001F2CC9"/>
    <w:rsid w:val="001F6983"/>
    <w:rsid w:val="0022372D"/>
    <w:rsid w:val="00227132"/>
    <w:rsid w:val="00240933"/>
    <w:rsid w:val="00242AEB"/>
    <w:rsid w:val="00266E84"/>
    <w:rsid w:val="002920B4"/>
    <w:rsid w:val="00292A6F"/>
    <w:rsid w:val="00293A50"/>
    <w:rsid w:val="002B1766"/>
    <w:rsid w:val="002C1EC4"/>
    <w:rsid w:val="002E1B34"/>
    <w:rsid w:val="003725BA"/>
    <w:rsid w:val="00387008"/>
    <w:rsid w:val="003926A3"/>
    <w:rsid w:val="0039638F"/>
    <w:rsid w:val="003B4977"/>
    <w:rsid w:val="003D0224"/>
    <w:rsid w:val="003D346B"/>
    <w:rsid w:val="003E2B06"/>
    <w:rsid w:val="003F744A"/>
    <w:rsid w:val="003F7DDD"/>
    <w:rsid w:val="00404B4C"/>
    <w:rsid w:val="00405E84"/>
    <w:rsid w:val="0040750A"/>
    <w:rsid w:val="00424782"/>
    <w:rsid w:val="00443AF6"/>
    <w:rsid w:val="00452F1B"/>
    <w:rsid w:val="0047104F"/>
    <w:rsid w:val="004C6EB3"/>
    <w:rsid w:val="004E4673"/>
    <w:rsid w:val="00504CF9"/>
    <w:rsid w:val="00524255"/>
    <w:rsid w:val="005418C3"/>
    <w:rsid w:val="00543FB6"/>
    <w:rsid w:val="00587988"/>
    <w:rsid w:val="005A51BB"/>
    <w:rsid w:val="005A65FF"/>
    <w:rsid w:val="005C1301"/>
    <w:rsid w:val="006150C1"/>
    <w:rsid w:val="00667533"/>
    <w:rsid w:val="0069716A"/>
    <w:rsid w:val="006B0260"/>
    <w:rsid w:val="007336C6"/>
    <w:rsid w:val="0075602F"/>
    <w:rsid w:val="00784E41"/>
    <w:rsid w:val="00797D0D"/>
    <w:rsid w:val="007B457B"/>
    <w:rsid w:val="0081270F"/>
    <w:rsid w:val="00842CD8"/>
    <w:rsid w:val="008703F3"/>
    <w:rsid w:val="00883680"/>
    <w:rsid w:val="00887C2F"/>
    <w:rsid w:val="00891303"/>
    <w:rsid w:val="008A7675"/>
    <w:rsid w:val="008E3224"/>
    <w:rsid w:val="0092698E"/>
    <w:rsid w:val="009311C8"/>
    <w:rsid w:val="00957EFB"/>
    <w:rsid w:val="00974960"/>
    <w:rsid w:val="00975EA0"/>
    <w:rsid w:val="00981146"/>
    <w:rsid w:val="009D39C0"/>
    <w:rsid w:val="00A1713F"/>
    <w:rsid w:val="00A52273"/>
    <w:rsid w:val="00A52A85"/>
    <w:rsid w:val="00A66A21"/>
    <w:rsid w:val="00A66A6C"/>
    <w:rsid w:val="00AC1852"/>
    <w:rsid w:val="00AD7A2F"/>
    <w:rsid w:val="00B05A13"/>
    <w:rsid w:val="00B60E53"/>
    <w:rsid w:val="00B871EB"/>
    <w:rsid w:val="00BD0384"/>
    <w:rsid w:val="00BE0E51"/>
    <w:rsid w:val="00BE59D0"/>
    <w:rsid w:val="00C25354"/>
    <w:rsid w:val="00C8669B"/>
    <w:rsid w:val="00CA03E4"/>
    <w:rsid w:val="00CE763D"/>
    <w:rsid w:val="00CF6172"/>
    <w:rsid w:val="00D23A78"/>
    <w:rsid w:val="00D42841"/>
    <w:rsid w:val="00D70983"/>
    <w:rsid w:val="00D940EF"/>
    <w:rsid w:val="00DE7578"/>
    <w:rsid w:val="00DF6040"/>
    <w:rsid w:val="00DF6C50"/>
    <w:rsid w:val="00E16A7E"/>
    <w:rsid w:val="00E525F4"/>
    <w:rsid w:val="00E66E3C"/>
    <w:rsid w:val="00E730F9"/>
    <w:rsid w:val="00E73F50"/>
    <w:rsid w:val="00E75D21"/>
    <w:rsid w:val="00E9494C"/>
    <w:rsid w:val="00EA55F5"/>
    <w:rsid w:val="00ED389B"/>
    <w:rsid w:val="00EF0475"/>
    <w:rsid w:val="00F04E5D"/>
    <w:rsid w:val="00F150FF"/>
    <w:rsid w:val="00F75253"/>
    <w:rsid w:val="00F77676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68837"/>
  <w15:chartTrackingRefBased/>
  <w15:docId w15:val="{D30DFAC4-3383-462C-BA0D-451BABD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</w:pPr>
    <w:rPr>
      <w:rFonts w:eastAsia="華康楷書體W5"/>
      <w:kern w:val="2"/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480" w:after="240" w:line="240" w:lineRule="atLeast"/>
      <w:outlineLvl w:val="1"/>
    </w:pPr>
    <w:rPr>
      <w:rFonts w:ascii="Arial" w:eastAsia="華康粗黑體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unnamed11">
    <w:name w:val="unnamed11"/>
    <w:basedOn w:val="a1"/>
    <w:rPr>
      <w:color w:val="FFFFFF"/>
      <w:sz w:val="18"/>
      <w:szCs w:val="18"/>
    </w:rPr>
  </w:style>
  <w:style w:type="character" w:customStyle="1" w:styleId="text21">
    <w:name w:val="text21"/>
    <w:basedOn w:val="a1"/>
    <w:rsid w:val="0040750A"/>
    <w:rPr>
      <w:color w:val="FFFFFF"/>
      <w:sz w:val="18"/>
      <w:szCs w:val="18"/>
    </w:rPr>
  </w:style>
  <w:style w:type="paragraph" w:styleId="a7">
    <w:name w:val="Balloon Text"/>
    <w:basedOn w:val="a"/>
    <w:semiHidden/>
    <w:rsid w:val="0040750A"/>
    <w:rPr>
      <w:rFonts w:ascii="Arial" w:eastAsia="新細明體" w:hAnsi="Arial"/>
      <w:sz w:val="18"/>
      <w:szCs w:val="18"/>
    </w:rPr>
  </w:style>
  <w:style w:type="table" w:styleId="a8">
    <w:name w:val="Table Grid"/>
    <w:basedOn w:val="a2"/>
    <w:rsid w:val="0078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75602F"/>
    <w:rPr>
      <w:color w:val="0563C1" w:themeColor="hyperlink"/>
      <w:u w:val="single"/>
    </w:rPr>
  </w:style>
  <w:style w:type="paragraph" w:customStyle="1" w:styleId="TableParagraph">
    <w:name w:val="Table Paragraph"/>
    <w:basedOn w:val="a"/>
    <w:rsid w:val="00D70983"/>
    <w:pPr>
      <w:suppressAutoHyphens/>
      <w:autoSpaceDN w:val="0"/>
      <w:spacing w:line="240" w:lineRule="auto"/>
      <w:textAlignment w:val="baseline"/>
    </w:pPr>
    <w:rPr>
      <w:rFonts w:ascii="Calibri" w:eastAsia="新細明體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math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</dc:title>
  <dc:subject/>
  <dc:creator>nsc</dc:creator>
  <cp:keywords/>
  <dc:description/>
  <cp:lastModifiedBy>user</cp:lastModifiedBy>
  <cp:revision>4</cp:revision>
  <cp:lastPrinted>2010-05-24T10:50:00Z</cp:lastPrinted>
  <dcterms:created xsi:type="dcterms:W3CDTF">2021-07-11T09:30:00Z</dcterms:created>
  <dcterms:modified xsi:type="dcterms:W3CDTF">2021-07-15T03:51:00Z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